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F819" w14:textId="0B1E49B8" w:rsidR="001D106C" w:rsidRPr="00546E8A" w:rsidRDefault="008174E1">
      <w:pPr>
        <w:rPr>
          <w:b/>
          <w:bCs/>
        </w:rPr>
      </w:pPr>
      <w:r w:rsidRPr="00546E8A">
        <w:rPr>
          <w:b/>
          <w:bCs/>
        </w:rPr>
        <w:t xml:space="preserve">Anteckningar från Örådet, Tynningö </w:t>
      </w:r>
      <w:proofErr w:type="gramStart"/>
      <w:r w:rsidRPr="00546E8A">
        <w:rPr>
          <w:b/>
          <w:bCs/>
        </w:rPr>
        <w:t>20221002</w:t>
      </w:r>
      <w:proofErr w:type="gramEnd"/>
    </w:p>
    <w:p w14:paraId="373214D1" w14:textId="17557949" w:rsidR="008174E1" w:rsidRDefault="008174E1"/>
    <w:p w14:paraId="451A9373" w14:textId="6D948ED8" w:rsidR="008174E1" w:rsidRDefault="008174E1">
      <w:r>
        <w:t>Deltagare:</w:t>
      </w:r>
    </w:p>
    <w:p w14:paraId="7738E3F6" w14:textId="30BC7128" w:rsidR="008174E1" w:rsidRDefault="008174E1">
      <w:r>
        <w:t>Lars Röckert</w:t>
      </w:r>
      <w:r>
        <w:tab/>
      </w:r>
      <w:r>
        <w:tab/>
      </w:r>
      <w:r>
        <w:tab/>
        <w:t>TRBB/LIFVS</w:t>
      </w:r>
    </w:p>
    <w:p w14:paraId="404B6E8D" w14:textId="7061E6A0" w:rsidR="008174E1" w:rsidRDefault="008174E1">
      <w:r>
        <w:t>P-O Egli</w:t>
      </w:r>
      <w:r>
        <w:tab/>
      </w:r>
      <w:r>
        <w:tab/>
      </w:r>
      <w:r>
        <w:tab/>
        <w:t>Soluddens SHF</w:t>
      </w:r>
    </w:p>
    <w:p w14:paraId="4855C543" w14:textId="77777777" w:rsidR="008174E1" w:rsidRDefault="008174E1">
      <w:r>
        <w:t>Hans Ståhl</w:t>
      </w:r>
      <w:r>
        <w:tab/>
      </w:r>
      <w:r>
        <w:tab/>
      </w:r>
      <w:r>
        <w:tab/>
        <w:t>ÖTF</w:t>
      </w:r>
    </w:p>
    <w:p w14:paraId="57C77FE0" w14:textId="77777777" w:rsidR="008174E1" w:rsidRDefault="008174E1">
      <w:r>
        <w:t>Tina Hallsten</w:t>
      </w:r>
      <w:r>
        <w:tab/>
      </w:r>
      <w:r>
        <w:tab/>
      </w:r>
      <w:r>
        <w:tab/>
        <w:t>Tynningö IF</w:t>
      </w:r>
    </w:p>
    <w:p w14:paraId="15FC2A48" w14:textId="231BF6C2" w:rsidR="008174E1" w:rsidRDefault="008174E1">
      <w:proofErr w:type="spellStart"/>
      <w:r>
        <w:t>B</w:t>
      </w:r>
      <w:r w:rsidR="00804BCA">
        <w:t>i</w:t>
      </w:r>
      <w:r>
        <w:t>örn</w:t>
      </w:r>
      <w:proofErr w:type="spellEnd"/>
      <w:r>
        <w:t xml:space="preserve"> Ri</w:t>
      </w:r>
      <w:r w:rsidR="002F3F0E">
        <w:t>e</w:t>
      </w:r>
      <w:r>
        <w:t>se</w:t>
      </w:r>
      <w:r>
        <w:tab/>
      </w:r>
      <w:r>
        <w:tab/>
      </w:r>
      <w:r>
        <w:tab/>
        <w:t>TGEF</w:t>
      </w:r>
    </w:p>
    <w:p w14:paraId="2AF6D8E4" w14:textId="77777777" w:rsidR="008174E1" w:rsidRDefault="008174E1">
      <w:r>
        <w:t>Per Vallbo</w:t>
      </w:r>
      <w:r>
        <w:tab/>
      </w:r>
      <w:r>
        <w:tab/>
      </w:r>
      <w:r>
        <w:tab/>
        <w:t>ÖTS</w:t>
      </w:r>
    </w:p>
    <w:p w14:paraId="0BFA5429" w14:textId="484DC719" w:rsidR="008174E1" w:rsidRDefault="008174E1">
      <w:r>
        <w:t xml:space="preserve">Björn </w:t>
      </w:r>
      <w:proofErr w:type="spellStart"/>
      <w:r>
        <w:t>Littke</w:t>
      </w:r>
      <w:proofErr w:type="spellEnd"/>
      <w:r>
        <w:tab/>
      </w:r>
      <w:r>
        <w:tab/>
      </w:r>
      <w:r>
        <w:tab/>
        <w:t>NTS</w:t>
      </w:r>
    </w:p>
    <w:p w14:paraId="6ADBF36E" w14:textId="5EE2FD96" w:rsidR="008174E1" w:rsidRDefault="008174E1">
      <w:r>
        <w:t>Lars-Göran Olsson</w:t>
      </w:r>
      <w:r>
        <w:tab/>
      </w:r>
      <w:r>
        <w:tab/>
      </w:r>
      <w:proofErr w:type="spellStart"/>
      <w:r>
        <w:t>Ekensbergs</w:t>
      </w:r>
      <w:proofErr w:type="spellEnd"/>
      <w:r>
        <w:t xml:space="preserve"> villaägarförening</w:t>
      </w:r>
    </w:p>
    <w:p w14:paraId="45274127" w14:textId="4E95270A" w:rsidR="008174E1" w:rsidRDefault="008174E1">
      <w:r>
        <w:t>Svante Nordell</w:t>
      </w:r>
      <w:r>
        <w:tab/>
      </w:r>
      <w:r>
        <w:tab/>
        <w:t>Adjungerad politiker</w:t>
      </w:r>
      <w:r w:rsidR="002F3F0E">
        <w:t>/TRBB</w:t>
      </w:r>
    </w:p>
    <w:p w14:paraId="5AC5B62A" w14:textId="6DEA4DBC" w:rsidR="008174E1" w:rsidRDefault="008174E1"/>
    <w:p w14:paraId="50B51564" w14:textId="4B079063" w:rsidR="008174E1" w:rsidRDefault="008174E1" w:rsidP="00CE2E1F">
      <w:pPr>
        <w:pStyle w:val="Liststycke"/>
        <w:numPr>
          <w:ilvl w:val="0"/>
          <w:numId w:val="1"/>
        </w:numPr>
        <w:spacing w:line="276" w:lineRule="auto"/>
      </w:pPr>
      <w:r>
        <w:t xml:space="preserve">TRBB Informerade om ambitionen att ha en aktivitet per månad i Bygdegården t ex Pubkvällar och bio 15 oktober blir det </w:t>
      </w:r>
      <w:proofErr w:type="spellStart"/>
      <w:r>
        <w:t>Eldfest</w:t>
      </w:r>
      <w:proofErr w:type="spellEnd"/>
      <w:r>
        <w:t>. Allt finns på hemsidan.</w:t>
      </w:r>
    </w:p>
    <w:p w14:paraId="133BA8D3" w14:textId="77777777" w:rsidR="00CE2E1F" w:rsidRDefault="00CE2E1F" w:rsidP="00CE2E1F">
      <w:pPr>
        <w:pStyle w:val="Liststycke"/>
        <w:spacing w:line="276" w:lineRule="auto"/>
        <w:ind w:left="1668"/>
      </w:pPr>
    </w:p>
    <w:p w14:paraId="506EBECB" w14:textId="7C8BA97D" w:rsidR="008174E1" w:rsidRDefault="008174E1" w:rsidP="00CE2E1F">
      <w:pPr>
        <w:pStyle w:val="Liststycke"/>
        <w:numPr>
          <w:ilvl w:val="0"/>
          <w:numId w:val="1"/>
        </w:numPr>
        <w:spacing w:line="276" w:lineRule="auto"/>
      </w:pPr>
      <w:r>
        <w:t>Svante Nordell informerade om olika kontakter med politiker i Waxholm. Norra Tynningö brygga kommer att vara stäng</w:t>
      </w:r>
      <w:r w:rsidR="002F3F0E">
        <w:t>d</w:t>
      </w:r>
      <w:r>
        <w:t xml:space="preserve"> för trafik från 3 okt till juni 2023</w:t>
      </w:r>
    </w:p>
    <w:p w14:paraId="557E5DA7" w14:textId="77777777" w:rsidR="00CE2E1F" w:rsidRDefault="00CE2E1F" w:rsidP="00CE2E1F">
      <w:pPr>
        <w:pStyle w:val="Liststycke"/>
        <w:spacing w:line="276" w:lineRule="auto"/>
      </w:pPr>
    </w:p>
    <w:p w14:paraId="655E2AC8" w14:textId="1EA7FF7F" w:rsidR="00CE2E1F" w:rsidRDefault="00A65941" w:rsidP="00CE2E1F">
      <w:pPr>
        <w:pStyle w:val="Liststycke"/>
        <w:numPr>
          <w:ilvl w:val="0"/>
          <w:numId w:val="1"/>
        </w:numPr>
        <w:spacing w:line="276" w:lineRule="auto"/>
      </w:pPr>
      <w:r>
        <w:t xml:space="preserve">ÖTF – inget </w:t>
      </w:r>
      <w:r w:rsidR="002F3F0E">
        <w:t xml:space="preserve">väsentligt </w:t>
      </w:r>
      <w:r>
        <w:t>att rapportera</w:t>
      </w:r>
    </w:p>
    <w:p w14:paraId="17CB17D6" w14:textId="77777777" w:rsidR="00CE2E1F" w:rsidRDefault="00CE2E1F" w:rsidP="00CE2E1F">
      <w:pPr>
        <w:pStyle w:val="Liststycke"/>
        <w:spacing w:line="276" w:lineRule="auto"/>
        <w:ind w:left="1668"/>
      </w:pPr>
    </w:p>
    <w:p w14:paraId="58E91EE9" w14:textId="00D2EC7A" w:rsidR="00CE2E1F" w:rsidRDefault="00A65941" w:rsidP="00CE2E1F">
      <w:pPr>
        <w:pStyle w:val="Liststycke"/>
        <w:numPr>
          <w:ilvl w:val="0"/>
          <w:numId w:val="1"/>
        </w:numPr>
        <w:spacing w:line="276" w:lineRule="auto"/>
      </w:pPr>
      <w:r>
        <w:t>TIF en mycket intensiv sommar både vid IP och vid badet. Parkering är ett återkommande samtalsämne. Viss förbättring kan ses vid IP men vid badet, framför allt under simskolan, är fortsatt ett problem. Diskuterades olika möjliga åtgärder för att sänka farten på Tynningös vägar. Alla närvarande föreningar ställde sig bakom ett förslag om att undersöka inköp av ”</w:t>
      </w:r>
      <w:r w:rsidR="002F3F0E">
        <w:t>Digitala</w:t>
      </w:r>
      <w:r>
        <w:t xml:space="preserve"> fartskyltar” typ Du kör 40 km… Tina Hallsten undersöker kostnad mm.</w:t>
      </w:r>
    </w:p>
    <w:p w14:paraId="6470DD5D" w14:textId="77777777" w:rsidR="00CE2E1F" w:rsidRDefault="00CE2E1F" w:rsidP="00CE2E1F">
      <w:pPr>
        <w:pStyle w:val="Liststycke"/>
        <w:spacing w:line="276" w:lineRule="auto"/>
        <w:ind w:left="1668"/>
      </w:pPr>
    </w:p>
    <w:p w14:paraId="0C5D0A2C" w14:textId="65807E47" w:rsidR="00CE2E1F" w:rsidRDefault="00A65941" w:rsidP="006B7463">
      <w:pPr>
        <w:pStyle w:val="Liststycke"/>
        <w:numPr>
          <w:ilvl w:val="0"/>
          <w:numId w:val="2"/>
        </w:numPr>
        <w:spacing w:line="276" w:lineRule="auto"/>
        <w:rPr>
          <w:rFonts w:eastAsia="Times New Roman"/>
        </w:rPr>
      </w:pPr>
      <w:r>
        <w:t>TGEF</w:t>
      </w:r>
      <w:r w:rsidR="00804BCA">
        <w:rPr>
          <w:rFonts w:eastAsia="Times New Roman"/>
        </w:rPr>
        <w:t xml:space="preserve"> Samtal pågår med TIF </w:t>
      </w:r>
      <w:proofErr w:type="spellStart"/>
      <w:r w:rsidR="00804BCA">
        <w:rPr>
          <w:rFonts w:eastAsia="Times New Roman"/>
        </w:rPr>
        <w:t>ang</w:t>
      </w:r>
      <w:proofErr w:type="spellEnd"/>
      <w:r w:rsidR="00804BCA">
        <w:rPr>
          <w:rFonts w:eastAsia="Times New Roman"/>
        </w:rPr>
        <w:t xml:space="preserve"> eventuell utvidgning av Marenbadets parkering, möjligen kan bidrag från kommunen erhållas. Från och med nu gäller generellt förbud för hundar på badstranden eftersom badet räknas om offentlig badplats i kommunen. Förhandlingarna med Trafikverket är avslutade angående allén och nya träd kommer att planteras. TGEF avser att iordningsställa marken mot vattnet utanför vändplanen och bidra till att en välkomstskylt med uppmaning att köra lugnt på ön möter vid färjeläget.</w:t>
      </w:r>
    </w:p>
    <w:p w14:paraId="0D795A7D" w14:textId="77777777" w:rsidR="006B7463" w:rsidRPr="006B7463" w:rsidRDefault="006B7463" w:rsidP="006B7463">
      <w:pPr>
        <w:pStyle w:val="Liststycke"/>
        <w:spacing w:line="276" w:lineRule="auto"/>
        <w:ind w:left="1668"/>
        <w:rPr>
          <w:rFonts w:eastAsia="Times New Roman"/>
        </w:rPr>
      </w:pPr>
    </w:p>
    <w:p w14:paraId="1451B25D" w14:textId="36C6B2C7" w:rsidR="00CE2E1F" w:rsidRDefault="00163377" w:rsidP="00CE2E1F">
      <w:pPr>
        <w:pStyle w:val="Liststycke"/>
        <w:numPr>
          <w:ilvl w:val="0"/>
          <w:numId w:val="1"/>
        </w:numPr>
        <w:spacing w:line="276" w:lineRule="auto"/>
      </w:pPr>
      <w:r>
        <w:t>ÖTS arb</w:t>
      </w:r>
      <w:r w:rsidR="002F3F0E">
        <w:t>e</w:t>
      </w:r>
      <w:r>
        <w:t>ten pågår med vägförbättringar</w:t>
      </w:r>
    </w:p>
    <w:p w14:paraId="64671AB5" w14:textId="77777777" w:rsidR="00CE2E1F" w:rsidRDefault="00CE2E1F" w:rsidP="00CE2E1F">
      <w:pPr>
        <w:pStyle w:val="Liststycke"/>
      </w:pPr>
    </w:p>
    <w:p w14:paraId="6DC595A1" w14:textId="5723AB1B" w:rsidR="00163377" w:rsidRDefault="00163377" w:rsidP="00CE2E1F">
      <w:pPr>
        <w:pStyle w:val="Liststycke"/>
        <w:numPr>
          <w:ilvl w:val="0"/>
          <w:numId w:val="1"/>
        </w:numPr>
        <w:spacing w:line="276" w:lineRule="auto"/>
      </w:pPr>
      <w:r>
        <w:t xml:space="preserve">NTS vägunderhållet är ett stort och tungt arbete. </w:t>
      </w:r>
      <w:proofErr w:type="spellStart"/>
      <w:r>
        <w:t>Bl</w:t>
      </w:r>
      <w:proofErr w:type="spellEnd"/>
      <w:r>
        <w:t xml:space="preserve"> a är Mötesplats</w:t>
      </w:r>
      <w:r w:rsidR="002F3F0E">
        <w:t xml:space="preserve"> utanför </w:t>
      </w:r>
      <w:r w:rsidR="006B7463">
        <w:t>C Ljung</w:t>
      </w:r>
      <w:r>
        <w:t xml:space="preserve"> på gång. Diskussion om </w:t>
      </w:r>
      <w:r w:rsidR="002F3F0E">
        <w:t>sli</w:t>
      </w:r>
      <w:r w:rsidR="006B7463">
        <w:t>tage</w:t>
      </w:r>
      <w:r>
        <w:t>ersättning i samband med tung trafik i samband med byggnationer. Styrelsen har nu lagt ner detta då det är mycket komplicerat att genomföra.</w:t>
      </w:r>
    </w:p>
    <w:p w14:paraId="43DAEE88" w14:textId="77777777" w:rsidR="00CE2E1F" w:rsidRDefault="00CE2E1F" w:rsidP="00CE2E1F">
      <w:pPr>
        <w:pStyle w:val="Liststycke"/>
        <w:spacing w:line="276" w:lineRule="auto"/>
      </w:pPr>
    </w:p>
    <w:p w14:paraId="785BC4A3" w14:textId="3FA143F2" w:rsidR="00163377" w:rsidRDefault="00163377" w:rsidP="00CE2E1F">
      <w:pPr>
        <w:pStyle w:val="Liststycke"/>
        <w:numPr>
          <w:ilvl w:val="0"/>
          <w:numId w:val="1"/>
        </w:numPr>
        <w:spacing w:line="276" w:lineRule="auto"/>
      </w:pPr>
      <w:r>
        <w:t>Soluddens SH</w:t>
      </w:r>
      <w:r w:rsidR="002F3F0E">
        <w:t xml:space="preserve">F </w:t>
      </w:r>
      <w:r w:rsidR="006B7463">
        <w:t>- Vägfrågor</w:t>
      </w:r>
      <w:r>
        <w:t>, Arbete med förbättringar på stranden. Soluddens ångbåtsbrygga är nu renoverade till den standa</w:t>
      </w:r>
      <w:r w:rsidR="00C91B28">
        <w:t>r</w:t>
      </w:r>
      <w:r>
        <w:t>d som krävs för att Waxholmsbolagets båtar skall kunna lägga till. Samfällighetsföreningar är nu</w:t>
      </w:r>
      <w:r w:rsidR="00C91B28">
        <w:t xml:space="preserve"> momspliktiga.</w:t>
      </w:r>
    </w:p>
    <w:p w14:paraId="2E654968" w14:textId="77777777" w:rsidR="00CE2E1F" w:rsidRDefault="00CE2E1F" w:rsidP="00CE2E1F">
      <w:pPr>
        <w:pStyle w:val="Liststycke"/>
        <w:spacing w:line="276" w:lineRule="auto"/>
        <w:ind w:left="1668"/>
      </w:pPr>
    </w:p>
    <w:p w14:paraId="3F97E8A9" w14:textId="572F2A8B" w:rsidR="00C91B28" w:rsidRDefault="00C91B28" w:rsidP="00CE2E1F">
      <w:pPr>
        <w:pStyle w:val="Liststycke"/>
        <w:numPr>
          <w:ilvl w:val="0"/>
          <w:numId w:val="1"/>
        </w:numPr>
        <w:spacing w:line="276" w:lineRule="auto"/>
      </w:pPr>
      <w:r>
        <w:t>LIVFS Under sommaren har omsättningen i affären varit god. Omsättningen har sedan sjunkit. Vilket är förväntat då det under sommartiden bor ca 3000 personer på Tynningö mot ca 500 resten av året. En enkät kommer att göras</w:t>
      </w:r>
      <w:r w:rsidR="00E8387A">
        <w:t>. LIVFS har en person anställd på 50 %.</w:t>
      </w:r>
    </w:p>
    <w:p w14:paraId="478007B6" w14:textId="15B4BC91" w:rsidR="00E8387A" w:rsidRDefault="00E8387A" w:rsidP="00CE2E1F">
      <w:pPr>
        <w:pStyle w:val="Liststycke"/>
        <w:spacing w:line="276" w:lineRule="auto"/>
        <w:ind w:left="1668"/>
      </w:pPr>
    </w:p>
    <w:p w14:paraId="51B2CC49" w14:textId="6BE16246" w:rsidR="00E8387A" w:rsidRDefault="00E8387A" w:rsidP="00CE2E1F">
      <w:pPr>
        <w:pStyle w:val="Liststycke"/>
        <w:spacing w:line="276" w:lineRule="auto"/>
        <w:ind w:left="1668"/>
      </w:pPr>
      <w:r>
        <w:t xml:space="preserve">Nästa möte med Örådet blir den 7 maj </w:t>
      </w:r>
      <w:proofErr w:type="spellStart"/>
      <w:r>
        <w:t>kl</w:t>
      </w:r>
      <w:proofErr w:type="spellEnd"/>
      <w:r>
        <w:t xml:space="preserve"> 16. – 17.30 i Bygdegården</w:t>
      </w:r>
      <w:r w:rsidR="002F3F0E">
        <w:t>.</w:t>
      </w:r>
    </w:p>
    <w:p w14:paraId="76D98D7F" w14:textId="5712EC26" w:rsidR="008174E1" w:rsidRDefault="008174E1" w:rsidP="00CE2E1F">
      <w:pPr>
        <w:spacing w:line="276" w:lineRule="auto"/>
      </w:pPr>
      <w:r>
        <w:tab/>
      </w:r>
      <w:r>
        <w:tab/>
      </w:r>
    </w:p>
    <w:sectPr w:rsidR="00817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B16"/>
    <w:multiLevelType w:val="hybridMultilevel"/>
    <w:tmpl w:val="B802BBB0"/>
    <w:lvl w:ilvl="0" w:tplc="B1A826A4">
      <w:start w:val="16"/>
      <w:numFmt w:val="bullet"/>
      <w:lvlText w:val="-"/>
      <w:lvlJc w:val="left"/>
      <w:pPr>
        <w:ind w:left="1668" w:hanging="360"/>
      </w:pPr>
      <w:rPr>
        <w:rFonts w:ascii="Calibri" w:eastAsiaTheme="minorHAnsi" w:hAnsi="Calibri" w:cs="Calibri" w:hint="default"/>
      </w:rPr>
    </w:lvl>
    <w:lvl w:ilvl="1" w:tplc="041D0003">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num w:numId="1" w16cid:durableId="1577284971">
    <w:abstractNumId w:val="0"/>
  </w:num>
  <w:num w:numId="2" w16cid:durableId="151102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E1"/>
    <w:rsid w:val="00163377"/>
    <w:rsid w:val="001D106C"/>
    <w:rsid w:val="002F3F0E"/>
    <w:rsid w:val="00546E8A"/>
    <w:rsid w:val="006B7463"/>
    <w:rsid w:val="007A486C"/>
    <w:rsid w:val="00804BCA"/>
    <w:rsid w:val="008174E1"/>
    <w:rsid w:val="009A3CBC"/>
    <w:rsid w:val="009F1251"/>
    <w:rsid w:val="00A630DC"/>
    <w:rsid w:val="00A65941"/>
    <w:rsid w:val="00C91B28"/>
    <w:rsid w:val="00CE2E1F"/>
    <w:rsid w:val="00CE508F"/>
    <w:rsid w:val="00E8387A"/>
    <w:rsid w:val="00EC5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EDA1"/>
  <w15:chartTrackingRefBased/>
  <w15:docId w15:val="{0084031E-E989-4952-9D82-1D2EA34C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388</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Lars-Göran Olsson</dc:creator>
  <cp:keywords/>
  <dc:description/>
  <cp:lastModifiedBy>Lars Röckert</cp:lastModifiedBy>
  <cp:revision>6</cp:revision>
  <dcterms:created xsi:type="dcterms:W3CDTF">2022-10-07T13:33:00Z</dcterms:created>
  <dcterms:modified xsi:type="dcterms:W3CDTF">2022-10-11T06:10:00Z</dcterms:modified>
</cp:coreProperties>
</file>